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A9" w:rsidRPr="00C02A27" w:rsidRDefault="00CF51A9" w:rsidP="00CF51A9">
      <w:pPr>
        <w:spacing w:line="560" w:lineRule="exact"/>
        <w:rPr>
          <w:rFonts w:ascii="黑体" w:eastAsia="黑体" w:hAnsi="新宋体" w:cs="新宋体"/>
          <w:b/>
          <w:sz w:val="32"/>
          <w:szCs w:val="32"/>
        </w:rPr>
      </w:pPr>
      <w:r w:rsidRPr="00C02A27">
        <w:rPr>
          <w:rFonts w:ascii="黑体" w:eastAsia="黑体" w:hAnsi="新宋体" w:cs="新宋体" w:hint="eastAsia"/>
          <w:b/>
          <w:sz w:val="32"/>
          <w:szCs w:val="32"/>
        </w:rPr>
        <w:t>附件：</w:t>
      </w:r>
    </w:p>
    <w:p w:rsidR="00CF51A9" w:rsidRDefault="00CF51A9" w:rsidP="00CF51A9">
      <w:pPr>
        <w:spacing w:line="560" w:lineRule="exact"/>
        <w:jc w:val="center"/>
        <w:rPr>
          <w:rFonts w:ascii="黑体" w:eastAsia="黑体" w:hAnsi="新宋体" w:cs="新宋体"/>
          <w:b/>
          <w:sz w:val="44"/>
          <w:szCs w:val="44"/>
        </w:rPr>
      </w:pPr>
      <w:bookmarkStart w:id="0" w:name="_GoBack"/>
      <w:r>
        <w:rPr>
          <w:rFonts w:ascii="黑体" w:eastAsia="黑体" w:hAnsi="新宋体" w:cs="新宋体" w:hint="eastAsia"/>
          <w:b/>
          <w:sz w:val="44"/>
          <w:szCs w:val="44"/>
        </w:rPr>
        <w:t>“圣琪酵母杯”</w:t>
      </w:r>
      <w:r w:rsidRPr="0078174E">
        <w:rPr>
          <w:rFonts w:ascii="黑体" w:eastAsia="黑体" w:hAnsi="新宋体" w:cs="新宋体" w:hint="eastAsia"/>
          <w:b/>
          <w:sz w:val="44"/>
          <w:szCs w:val="44"/>
        </w:rPr>
        <w:t>济宁市</w:t>
      </w:r>
      <w:r>
        <w:rPr>
          <w:rFonts w:ascii="黑体" w:eastAsia="黑体" w:hAnsi="新宋体" w:cs="新宋体" w:hint="eastAsia"/>
          <w:b/>
          <w:sz w:val="44"/>
          <w:szCs w:val="44"/>
        </w:rPr>
        <w:t>第三届创新创业大赛复赛</w:t>
      </w:r>
      <w:r w:rsidRPr="0078174E">
        <w:rPr>
          <w:rFonts w:ascii="黑体" w:eastAsia="黑体" w:hAnsi="新宋体" w:cs="新宋体" w:hint="eastAsia"/>
          <w:b/>
          <w:sz w:val="44"/>
          <w:szCs w:val="44"/>
        </w:rPr>
        <w:t>评选标准</w:t>
      </w:r>
    </w:p>
    <w:p w:rsidR="00CF51A9" w:rsidRDefault="00CF51A9" w:rsidP="00CF51A9">
      <w:pPr>
        <w:spacing w:line="520" w:lineRule="exact"/>
        <w:rPr>
          <w:rFonts w:ascii="黑体" w:eastAsia="黑体" w:hAnsi="新宋体" w:cs="新宋体"/>
          <w:b/>
          <w:sz w:val="44"/>
          <w:szCs w:val="44"/>
        </w:rPr>
      </w:pPr>
    </w:p>
    <w:bookmarkEnd w:id="0"/>
    <w:p w:rsidR="00CF51A9" w:rsidRPr="00820FB5" w:rsidRDefault="00CF51A9" w:rsidP="00CF51A9">
      <w:pPr>
        <w:spacing w:line="520" w:lineRule="exact"/>
        <w:rPr>
          <w:rFonts w:ascii="仿宋_GB2312" w:eastAsia="仿宋_GB2312" w:hAnsi="新宋体" w:cs="新宋体"/>
          <w:b/>
          <w:sz w:val="32"/>
          <w:szCs w:val="32"/>
        </w:rPr>
      </w:pPr>
      <w:r w:rsidRPr="00820FB5">
        <w:rPr>
          <w:rFonts w:ascii="仿宋_GB2312" w:eastAsia="仿宋_GB2312" w:hAnsi="新宋体" w:cs="新宋体" w:hint="eastAsia"/>
          <w:b/>
          <w:sz w:val="32"/>
          <w:szCs w:val="32"/>
        </w:rPr>
        <w:t>一、评分项</w:t>
      </w:r>
    </w:p>
    <w:p w:rsidR="00CF51A9" w:rsidRPr="00E937F0" w:rsidRDefault="00CF51A9" w:rsidP="00CF51A9">
      <w:pPr>
        <w:numPr>
          <w:ilvl w:val="0"/>
          <w:numId w:val="1"/>
        </w:numPr>
        <w:spacing w:line="520" w:lineRule="exact"/>
        <w:rPr>
          <w:rFonts w:ascii="仿宋_GB2312" w:eastAsia="仿宋_GB2312" w:hAnsi="新宋体" w:cs="新宋体"/>
          <w:b/>
          <w:sz w:val="32"/>
          <w:szCs w:val="32"/>
        </w:rPr>
      </w:pPr>
      <w:r w:rsidRPr="00E937F0">
        <w:rPr>
          <w:rFonts w:ascii="仿宋_GB2312" w:eastAsia="仿宋_GB2312" w:hAnsi="新宋体" w:cs="新宋体" w:hint="eastAsia"/>
          <w:b/>
          <w:sz w:val="32"/>
          <w:szCs w:val="32"/>
        </w:rPr>
        <w:t>团队</w:t>
      </w:r>
    </w:p>
    <w:p w:rsidR="00CF51A9" w:rsidRPr="0078174E" w:rsidRDefault="00CF51A9" w:rsidP="00CF51A9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新宋体" w:cs="新宋体"/>
          <w:b/>
          <w:sz w:val="32"/>
          <w:szCs w:val="32"/>
        </w:rPr>
      </w:pPr>
      <w:r w:rsidRPr="0078174E">
        <w:rPr>
          <w:rFonts w:ascii="仿宋_GB2312" w:eastAsia="仿宋_GB2312" w:hAnsi="新宋体" w:cs="新宋体" w:hint="eastAsia"/>
          <w:b/>
          <w:sz w:val="32"/>
          <w:szCs w:val="32"/>
        </w:rPr>
        <w:t>技术和产品</w:t>
      </w:r>
    </w:p>
    <w:p w:rsidR="00CF51A9" w:rsidRDefault="00CF51A9" w:rsidP="00CF51A9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新宋体" w:cs="新宋体"/>
          <w:b/>
          <w:sz w:val="32"/>
          <w:szCs w:val="32"/>
        </w:rPr>
      </w:pPr>
      <w:r>
        <w:rPr>
          <w:rFonts w:ascii="仿宋_GB2312" w:eastAsia="仿宋_GB2312" w:hAnsi="新宋体" w:cs="新宋体" w:hint="eastAsia"/>
          <w:b/>
          <w:sz w:val="32"/>
          <w:szCs w:val="32"/>
        </w:rPr>
        <w:t>商业模式及实施方案</w:t>
      </w:r>
    </w:p>
    <w:p w:rsidR="00CF51A9" w:rsidRDefault="00CF51A9" w:rsidP="00CF51A9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新宋体" w:cs="新宋体"/>
          <w:b/>
          <w:sz w:val="32"/>
          <w:szCs w:val="32"/>
        </w:rPr>
      </w:pPr>
      <w:r>
        <w:rPr>
          <w:rFonts w:ascii="仿宋_GB2312" w:eastAsia="仿宋_GB2312" w:hAnsi="新宋体" w:cs="新宋体" w:hint="eastAsia"/>
          <w:b/>
          <w:sz w:val="32"/>
          <w:szCs w:val="32"/>
        </w:rPr>
        <w:t>行业及市场</w:t>
      </w:r>
    </w:p>
    <w:p w:rsidR="00CF51A9" w:rsidRDefault="00CF51A9" w:rsidP="00CF51A9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新宋体" w:cs="新宋体"/>
          <w:b/>
          <w:sz w:val="32"/>
          <w:szCs w:val="32"/>
        </w:rPr>
      </w:pPr>
      <w:r>
        <w:rPr>
          <w:rFonts w:ascii="仿宋_GB2312" w:eastAsia="仿宋_GB2312" w:hAnsi="新宋体" w:cs="新宋体" w:hint="eastAsia"/>
          <w:b/>
          <w:sz w:val="32"/>
          <w:szCs w:val="32"/>
        </w:rPr>
        <w:t>财务分析</w:t>
      </w:r>
    </w:p>
    <w:p w:rsidR="00CF51A9" w:rsidRPr="008A41FA" w:rsidRDefault="00CF51A9" w:rsidP="00CF51A9">
      <w:pPr>
        <w:spacing w:line="520" w:lineRule="exact"/>
        <w:rPr>
          <w:rFonts w:ascii="仿宋_GB2312" w:eastAsia="仿宋_GB2312" w:hAnsi="新宋体" w:cs="新宋体"/>
          <w:b/>
          <w:sz w:val="32"/>
          <w:szCs w:val="32"/>
        </w:rPr>
      </w:pPr>
    </w:p>
    <w:p w:rsidR="00CF51A9" w:rsidRDefault="00CF51A9" w:rsidP="00CF51A9">
      <w:pPr>
        <w:spacing w:line="520" w:lineRule="exact"/>
        <w:rPr>
          <w:rFonts w:ascii="仿宋_GB2312" w:eastAsia="仿宋_GB2312" w:hAnsi="新宋体" w:cs="新宋体"/>
          <w:b/>
          <w:sz w:val="32"/>
          <w:szCs w:val="32"/>
        </w:rPr>
      </w:pPr>
      <w:r w:rsidRPr="0078174E">
        <w:rPr>
          <w:rFonts w:ascii="仿宋_GB2312" w:eastAsia="仿宋_GB2312" w:hAnsi="新宋体" w:cs="新宋体" w:hint="eastAsia"/>
          <w:b/>
          <w:sz w:val="32"/>
          <w:szCs w:val="32"/>
        </w:rPr>
        <w:t>二、</w:t>
      </w:r>
      <w:r>
        <w:rPr>
          <w:rFonts w:ascii="仿宋_GB2312" w:eastAsia="仿宋_GB2312" w:hAnsi="新宋体" w:cs="新宋体" w:hint="eastAsia"/>
          <w:b/>
          <w:sz w:val="32"/>
          <w:szCs w:val="32"/>
        </w:rPr>
        <w:t>各组评分项，每评分项所占权重系数（百分制）：</w:t>
      </w:r>
    </w:p>
    <w:p w:rsidR="00CF51A9" w:rsidRDefault="00CF51A9" w:rsidP="00CF51A9">
      <w:pPr>
        <w:spacing w:line="520" w:lineRule="exact"/>
        <w:rPr>
          <w:rFonts w:ascii="仿宋_GB2312" w:eastAsia="仿宋_GB2312" w:hAnsi="新宋体" w:cs="新宋体"/>
          <w:b/>
          <w:sz w:val="32"/>
          <w:szCs w:val="32"/>
        </w:rPr>
      </w:pPr>
      <w:r>
        <w:rPr>
          <w:rFonts w:ascii="仿宋_GB2312" w:eastAsia="仿宋_GB2312" w:hAnsi="新宋体" w:cs="新宋体" w:hint="eastAsia"/>
          <w:b/>
          <w:sz w:val="32"/>
          <w:szCs w:val="32"/>
        </w:rPr>
        <w:t>1、创业评分项包括：（一）中1-4项</w:t>
      </w:r>
    </w:p>
    <w:p w:rsidR="00CF51A9" w:rsidRDefault="00CF51A9" w:rsidP="00CF51A9">
      <w:pPr>
        <w:spacing w:line="520" w:lineRule="exact"/>
        <w:rPr>
          <w:rFonts w:ascii="仿宋_GB2312" w:eastAsia="仿宋_GB2312" w:hAnsi="新宋体" w:cs="新宋体"/>
          <w:b/>
          <w:sz w:val="32"/>
          <w:szCs w:val="32"/>
        </w:rPr>
      </w:pPr>
      <w:r>
        <w:rPr>
          <w:rFonts w:ascii="仿宋_GB2312" w:eastAsia="仿宋_GB2312" w:hAnsi="新宋体" w:cs="新宋体" w:hint="eastAsia"/>
          <w:b/>
          <w:sz w:val="32"/>
          <w:szCs w:val="32"/>
        </w:rPr>
        <w:t>2、</w:t>
      </w:r>
      <w:proofErr w:type="gramStart"/>
      <w:r>
        <w:rPr>
          <w:rFonts w:ascii="仿宋_GB2312" w:eastAsia="仿宋_GB2312" w:hAnsi="新宋体" w:cs="新宋体" w:hint="eastAsia"/>
          <w:b/>
          <w:sz w:val="32"/>
          <w:szCs w:val="32"/>
        </w:rPr>
        <w:t>创新组评分</w:t>
      </w:r>
      <w:proofErr w:type="gramEnd"/>
      <w:r>
        <w:rPr>
          <w:rFonts w:ascii="仿宋_GB2312" w:eastAsia="仿宋_GB2312" w:hAnsi="新宋体" w:cs="新宋体" w:hint="eastAsia"/>
          <w:b/>
          <w:sz w:val="32"/>
          <w:szCs w:val="32"/>
        </w:rPr>
        <w:t>项包括：（一）中1-5项</w:t>
      </w:r>
    </w:p>
    <w:p w:rsidR="00CF51A9" w:rsidRDefault="00CF51A9" w:rsidP="00CF51A9">
      <w:pPr>
        <w:spacing w:line="520" w:lineRule="exact"/>
        <w:rPr>
          <w:rFonts w:ascii="仿宋_GB2312" w:eastAsia="仿宋_GB2312" w:hAnsi="新宋体" w:cs="新宋体"/>
          <w:b/>
          <w:sz w:val="32"/>
          <w:szCs w:val="32"/>
        </w:rPr>
      </w:pPr>
    </w:p>
    <w:tbl>
      <w:tblPr>
        <w:tblW w:w="0" w:type="auto"/>
        <w:jc w:val="center"/>
        <w:tblInd w:w="280" w:type="dxa"/>
        <w:tblLayout w:type="fixed"/>
        <w:tblLook w:val="0000" w:firstRow="0" w:lastRow="0" w:firstColumn="0" w:lastColumn="0" w:noHBand="0" w:noVBand="0"/>
      </w:tblPr>
      <w:tblGrid>
        <w:gridCol w:w="3150"/>
        <w:gridCol w:w="2915"/>
        <w:gridCol w:w="2860"/>
      </w:tblGrid>
      <w:tr w:rsidR="00CF51A9" w:rsidRPr="00394C3E" w:rsidTr="009E6C4A">
        <w:trPr>
          <w:trHeight w:val="1"/>
          <w:jc w:val="center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51A9" w:rsidRPr="00AA5610" w:rsidRDefault="00CF51A9" w:rsidP="009E6C4A">
            <w:pPr>
              <w:spacing w:line="520" w:lineRule="exact"/>
              <w:jc w:val="center"/>
              <w:rPr>
                <w:rFonts w:ascii="仿宋_GB2312" w:eastAsia="仿宋_GB2312" w:hAnsi="新宋体" w:cs="新宋体"/>
                <w:b/>
                <w:sz w:val="32"/>
                <w:szCs w:val="32"/>
              </w:rPr>
            </w:pPr>
            <w:r w:rsidRPr="00AA5610">
              <w:rPr>
                <w:rFonts w:ascii="仿宋_GB2312" w:eastAsia="仿宋_GB2312" w:hAnsi="新宋体" w:cs="新宋体" w:hint="eastAsia"/>
                <w:b/>
                <w:sz w:val="32"/>
                <w:szCs w:val="32"/>
              </w:rPr>
              <w:t>评分项/权重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51A9" w:rsidRPr="00AA5610" w:rsidRDefault="00CF51A9" w:rsidP="009E6C4A">
            <w:pPr>
              <w:spacing w:line="520" w:lineRule="exact"/>
              <w:jc w:val="center"/>
              <w:rPr>
                <w:rFonts w:ascii="仿宋_GB2312" w:eastAsia="仿宋_GB2312" w:hAnsi="新宋体" w:cs="新宋体"/>
                <w:b/>
                <w:sz w:val="32"/>
                <w:szCs w:val="32"/>
              </w:rPr>
            </w:pPr>
            <w:r w:rsidRPr="00AA5610">
              <w:rPr>
                <w:rFonts w:ascii="仿宋_GB2312" w:eastAsia="仿宋_GB2312" w:hAnsi="新宋体" w:cs="新宋体" w:hint="eastAsia"/>
                <w:b/>
                <w:sz w:val="32"/>
                <w:szCs w:val="32"/>
              </w:rPr>
              <w:t>权重系数(创业)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51A9" w:rsidRPr="00AA5610" w:rsidRDefault="00CF51A9" w:rsidP="009E6C4A">
            <w:pPr>
              <w:spacing w:line="520" w:lineRule="exact"/>
              <w:jc w:val="center"/>
              <w:rPr>
                <w:rFonts w:ascii="仿宋_GB2312" w:eastAsia="仿宋_GB2312" w:hAnsi="新宋体" w:cs="新宋体"/>
                <w:b/>
                <w:sz w:val="32"/>
                <w:szCs w:val="32"/>
              </w:rPr>
            </w:pPr>
            <w:r w:rsidRPr="00AA5610">
              <w:rPr>
                <w:rFonts w:ascii="仿宋_GB2312" w:eastAsia="仿宋_GB2312" w:hAnsi="新宋体" w:cs="新宋体" w:hint="eastAsia"/>
                <w:b/>
                <w:sz w:val="32"/>
                <w:szCs w:val="32"/>
              </w:rPr>
              <w:t>权重系数(创新)</w:t>
            </w:r>
          </w:p>
        </w:tc>
      </w:tr>
      <w:tr w:rsidR="00CF51A9" w:rsidRPr="0078174E" w:rsidTr="009E6C4A">
        <w:trPr>
          <w:trHeight w:val="1"/>
          <w:jc w:val="center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51A9" w:rsidRPr="00AA5610" w:rsidRDefault="00CF51A9" w:rsidP="009E6C4A">
            <w:pPr>
              <w:spacing w:line="520" w:lineRule="exact"/>
              <w:jc w:val="center"/>
              <w:rPr>
                <w:rFonts w:ascii="仿宋_GB2312" w:eastAsia="仿宋_GB2312" w:hAnsi="新宋体" w:cs="新宋体"/>
                <w:b/>
                <w:sz w:val="32"/>
                <w:szCs w:val="32"/>
              </w:rPr>
            </w:pPr>
            <w:r w:rsidRPr="00E937F0">
              <w:rPr>
                <w:rFonts w:ascii="仿宋_GB2312" w:eastAsia="仿宋_GB2312" w:hAnsi="新宋体" w:cs="新宋体" w:hint="eastAsia"/>
                <w:b/>
                <w:sz w:val="32"/>
                <w:szCs w:val="32"/>
              </w:rPr>
              <w:t>团队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51A9" w:rsidRPr="00AA5610" w:rsidRDefault="00CF51A9" w:rsidP="009E6C4A">
            <w:pPr>
              <w:spacing w:line="520" w:lineRule="exact"/>
              <w:jc w:val="center"/>
              <w:rPr>
                <w:rFonts w:ascii="仿宋_GB2312" w:eastAsia="仿宋_GB2312" w:hAnsi="新宋体" w:cs="新宋体"/>
                <w:b/>
                <w:sz w:val="32"/>
                <w:szCs w:val="32"/>
              </w:rPr>
            </w:pPr>
            <w:r>
              <w:rPr>
                <w:rFonts w:ascii="仿宋_GB2312" w:eastAsia="仿宋_GB2312" w:hAnsi="新宋体" w:cs="新宋体" w:hint="eastAsia"/>
                <w:b/>
                <w:sz w:val="32"/>
                <w:szCs w:val="32"/>
              </w:rPr>
              <w:t>30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51A9" w:rsidRPr="00AA5610" w:rsidRDefault="00CF51A9" w:rsidP="009E6C4A">
            <w:pPr>
              <w:spacing w:line="520" w:lineRule="exact"/>
              <w:jc w:val="center"/>
              <w:rPr>
                <w:rFonts w:ascii="仿宋_GB2312" w:eastAsia="仿宋_GB2312" w:hAnsi="新宋体" w:cs="新宋体"/>
                <w:b/>
                <w:sz w:val="32"/>
                <w:szCs w:val="32"/>
              </w:rPr>
            </w:pPr>
            <w:r w:rsidRPr="00AA5610">
              <w:rPr>
                <w:rFonts w:ascii="仿宋_GB2312" w:eastAsia="仿宋_GB2312" w:hAnsi="新宋体" w:cs="新宋体" w:hint="eastAsia"/>
                <w:b/>
                <w:sz w:val="32"/>
                <w:szCs w:val="32"/>
              </w:rPr>
              <w:t>20</w:t>
            </w:r>
          </w:p>
        </w:tc>
      </w:tr>
      <w:tr w:rsidR="00CF51A9" w:rsidRPr="00394C3E" w:rsidTr="009E6C4A">
        <w:trPr>
          <w:trHeight w:val="1"/>
          <w:jc w:val="center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51A9" w:rsidRPr="00AA5610" w:rsidRDefault="00CF51A9" w:rsidP="009E6C4A">
            <w:pPr>
              <w:spacing w:line="520" w:lineRule="exact"/>
              <w:jc w:val="center"/>
              <w:rPr>
                <w:rFonts w:ascii="仿宋_GB2312" w:eastAsia="仿宋_GB2312" w:hAnsi="新宋体" w:cs="新宋体"/>
                <w:b/>
                <w:sz w:val="32"/>
                <w:szCs w:val="32"/>
              </w:rPr>
            </w:pPr>
            <w:r w:rsidRPr="00E937F0">
              <w:rPr>
                <w:rFonts w:ascii="仿宋_GB2312" w:eastAsia="仿宋_GB2312" w:hAnsi="新宋体" w:cs="新宋体" w:hint="eastAsia"/>
                <w:b/>
                <w:sz w:val="32"/>
                <w:szCs w:val="32"/>
              </w:rPr>
              <w:t>技术和产品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51A9" w:rsidRPr="00AA5610" w:rsidRDefault="00CF51A9" w:rsidP="009E6C4A">
            <w:pPr>
              <w:spacing w:line="520" w:lineRule="exact"/>
              <w:jc w:val="center"/>
              <w:rPr>
                <w:rFonts w:ascii="仿宋_GB2312" w:eastAsia="仿宋_GB2312" w:hAnsi="新宋体" w:cs="新宋体"/>
                <w:b/>
                <w:sz w:val="32"/>
                <w:szCs w:val="32"/>
              </w:rPr>
            </w:pPr>
            <w:r w:rsidRPr="00AA5610">
              <w:rPr>
                <w:rFonts w:ascii="仿宋_GB2312" w:eastAsia="仿宋_GB2312" w:hAnsi="新宋体" w:cs="新宋体" w:hint="eastAsia"/>
                <w:b/>
                <w:sz w:val="32"/>
                <w:szCs w:val="32"/>
              </w:rPr>
              <w:t>25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51A9" w:rsidRPr="00AA5610" w:rsidRDefault="00CF51A9" w:rsidP="009E6C4A">
            <w:pPr>
              <w:spacing w:line="520" w:lineRule="exact"/>
              <w:jc w:val="center"/>
              <w:rPr>
                <w:rFonts w:ascii="仿宋_GB2312" w:eastAsia="仿宋_GB2312" w:hAnsi="新宋体" w:cs="新宋体"/>
                <w:b/>
                <w:sz w:val="32"/>
                <w:szCs w:val="32"/>
              </w:rPr>
            </w:pPr>
            <w:r>
              <w:rPr>
                <w:rFonts w:ascii="仿宋_GB2312" w:eastAsia="仿宋_GB2312" w:hAnsi="新宋体" w:cs="新宋体" w:hint="eastAsia"/>
                <w:b/>
                <w:sz w:val="32"/>
                <w:szCs w:val="32"/>
              </w:rPr>
              <w:t>30</w:t>
            </w:r>
          </w:p>
        </w:tc>
      </w:tr>
      <w:tr w:rsidR="00CF51A9" w:rsidRPr="00394C3E" w:rsidTr="009E6C4A">
        <w:trPr>
          <w:trHeight w:val="1"/>
          <w:jc w:val="center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51A9" w:rsidRPr="00AA5610" w:rsidRDefault="00CF51A9" w:rsidP="009E6C4A">
            <w:pPr>
              <w:spacing w:line="520" w:lineRule="exact"/>
              <w:jc w:val="center"/>
              <w:rPr>
                <w:rFonts w:ascii="仿宋_GB2312" w:eastAsia="仿宋_GB2312" w:hAnsi="新宋体" w:cs="新宋体"/>
                <w:b/>
                <w:sz w:val="32"/>
                <w:szCs w:val="32"/>
              </w:rPr>
            </w:pPr>
            <w:r w:rsidRPr="00E937F0">
              <w:rPr>
                <w:rFonts w:ascii="仿宋_GB2312" w:eastAsia="仿宋_GB2312" w:hAnsi="新宋体" w:cs="新宋体" w:hint="eastAsia"/>
                <w:b/>
                <w:sz w:val="32"/>
                <w:szCs w:val="32"/>
              </w:rPr>
              <w:t>商业模式及实施方案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51A9" w:rsidRPr="00AA5610" w:rsidRDefault="00CF51A9" w:rsidP="009E6C4A">
            <w:pPr>
              <w:spacing w:line="520" w:lineRule="exact"/>
              <w:jc w:val="center"/>
              <w:rPr>
                <w:rFonts w:ascii="仿宋_GB2312" w:eastAsia="仿宋_GB2312" w:hAnsi="新宋体" w:cs="新宋体"/>
                <w:b/>
                <w:sz w:val="32"/>
                <w:szCs w:val="32"/>
              </w:rPr>
            </w:pPr>
            <w:r>
              <w:rPr>
                <w:rFonts w:ascii="仿宋_GB2312" w:eastAsia="仿宋_GB2312" w:hAnsi="新宋体" w:cs="新宋体" w:hint="eastAsia"/>
                <w:b/>
                <w:sz w:val="32"/>
                <w:szCs w:val="32"/>
              </w:rPr>
              <w:t>25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51A9" w:rsidRPr="00AA5610" w:rsidRDefault="00CF51A9" w:rsidP="009E6C4A">
            <w:pPr>
              <w:spacing w:line="520" w:lineRule="exact"/>
              <w:jc w:val="center"/>
              <w:rPr>
                <w:rFonts w:ascii="仿宋_GB2312" w:eastAsia="仿宋_GB2312" w:hAnsi="新宋体" w:cs="新宋体"/>
                <w:b/>
                <w:sz w:val="32"/>
                <w:szCs w:val="32"/>
              </w:rPr>
            </w:pPr>
            <w:r>
              <w:rPr>
                <w:rFonts w:ascii="仿宋_GB2312" w:eastAsia="仿宋_GB2312" w:hAnsi="新宋体" w:cs="新宋体" w:hint="eastAsia"/>
                <w:b/>
                <w:sz w:val="32"/>
                <w:szCs w:val="32"/>
              </w:rPr>
              <w:t>2</w:t>
            </w:r>
            <w:r w:rsidRPr="00AA5610">
              <w:rPr>
                <w:rFonts w:ascii="仿宋_GB2312" w:eastAsia="仿宋_GB2312" w:hAnsi="新宋体" w:cs="新宋体" w:hint="eastAsia"/>
                <w:b/>
                <w:sz w:val="32"/>
                <w:szCs w:val="32"/>
              </w:rPr>
              <w:t>0</w:t>
            </w:r>
          </w:p>
        </w:tc>
      </w:tr>
      <w:tr w:rsidR="00CF51A9" w:rsidRPr="00394C3E" w:rsidTr="009E6C4A">
        <w:trPr>
          <w:trHeight w:val="1"/>
          <w:jc w:val="center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51A9" w:rsidRPr="00AA5610" w:rsidRDefault="00CF51A9" w:rsidP="009E6C4A">
            <w:pPr>
              <w:spacing w:line="520" w:lineRule="exact"/>
              <w:jc w:val="center"/>
              <w:rPr>
                <w:rFonts w:ascii="仿宋_GB2312" w:eastAsia="仿宋_GB2312" w:hAnsi="新宋体" w:cs="新宋体"/>
                <w:b/>
                <w:sz w:val="32"/>
                <w:szCs w:val="32"/>
              </w:rPr>
            </w:pPr>
            <w:r w:rsidRPr="00E937F0">
              <w:rPr>
                <w:rFonts w:ascii="仿宋_GB2312" w:eastAsia="仿宋_GB2312" w:hAnsi="新宋体" w:cs="新宋体" w:hint="eastAsia"/>
                <w:b/>
                <w:sz w:val="32"/>
                <w:szCs w:val="32"/>
              </w:rPr>
              <w:t>行业及市场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51A9" w:rsidRPr="00AA5610" w:rsidRDefault="00CF51A9" w:rsidP="009E6C4A">
            <w:pPr>
              <w:spacing w:line="520" w:lineRule="exact"/>
              <w:jc w:val="center"/>
              <w:rPr>
                <w:rFonts w:ascii="仿宋_GB2312" w:eastAsia="仿宋_GB2312" w:hAnsi="新宋体" w:cs="新宋体"/>
                <w:b/>
                <w:sz w:val="32"/>
                <w:szCs w:val="32"/>
              </w:rPr>
            </w:pPr>
            <w:r>
              <w:rPr>
                <w:rFonts w:ascii="仿宋_GB2312" w:eastAsia="仿宋_GB2312" w:hAnsi="新宋体" w:cs="新宋体" w:hint="eastAsia"/>
                <w:b/>
                <w:sz w:val="32"/>
                <w:szCs w:val="32"/>
              </w:rPr>
              <w:t>20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51A9" w:rsidRPr="00AA5610" w:rsidRDefault="00CF51A9" w:rsidP="009E6C4A">
            <w:pPr>
              <w:spacing w:line="520" w:lineRule="exact"/>
              <w:jc w:val="center"/>
              <w:rPr>
                <w:rFonts w:ascii="仿宋_GB2312" w:eastAsia="仿宋_GB2312" w:hAnsi="新宋体" w:cs="新宋体"/>
                <w:b/>
                <w:sz w:val="32"/>
                <w:szCs w:val="32"/>
              </w:rPr>
            </w:pPr>
            <w:r>
              <w:rPr>
                <w:rFonts w:ascii="仿宋_GB2312" w:eastAsia="仿宋_GB2312" w:hAnsi="新宋体" w:cs="新宋体" w:hint="eastAsia"/>
                <w:b/>
                <w:sz w:val="32"/>
                <w:szCs w:val="32"/>
              </w:rPr>
              <w:t>20</w:t>
            </w:r>
          </w:p>
        </w:tc>
      </w:tr>
      <w:tr w:rsidR="00CF51A9" w:rsidRPr="00394C3E" w:rsidTr="009E6C4A">
        <w:trPr>
          <w:trHeight w:val="1"/>
          <w:jc w:val="center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51A9" w:rsidRPr="00AA5610" w:rsidRDefault="00CF51A9" w:rsidP="009E6C4A">
            <w:pPr>
              <w:spacing w:line="520" w:lineRule="exact"/>
              <w:jc w:val="center"/>
              <w:rPr>
                <w:rFonts w:ascii="仿宋_GB2312" w:eastAsia="仿宋_GB2312" w:hAnsi="新宋体" w:cs="新宋体"/>
                <w:b/>
                <w:sz w:val="32"/>
                <w:szCs w:val="32"/>
              </w:rPr>
            </w:pPr>
            <w:r w:rsidRPr="00AA5610">
              <w:rPr>
                <w:rFonts w:ascii="仿宋_GB2312" w:eastAsia="仿宋_GB2312" w:hAnsi="新宋体" w:cs="新宋体" w:hint="eastAsia"/>
                <w:b/>
                <w:sz w:val="32"/>
                <w:szCs w:val="32"/>
              </w:rPr>
              <w:t>财务分析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51A9" w:rsidRPr="00AA5610" w:rsidRDefault="00CF51A9" w:rsidP="009E6C4A">
            <w:pPr>
              <w:spacing w:line="520" w:lineRule="exact"/>
              <w:jc w:val="center"/>
              <w:rPr>
                <w:rFonts w:ascii="仿宋_GB2312" w:eastAsia="仿宋_GB2312" w:hAnsi="新宋体" w:cs="新宋体"/>
                <w:b/>
                <w:sz w:val="32"/>
                <w:szCs w:val="32"/>
              </w:rPr>
            </w:pPr>
            <w:r w:rsidRPr="00AA5610">
              <w:rPr>
                <w:rFonts w:ascii="仿宋_GB2312" w:eastAsia="仿宋_GB2312" w:hAnsi="新宋体" w:cs="新宋体" w:hint="eastAsia"/>
                <w:b/>
                <w:sz w:val="32"/>
                <w:szCs w:val="32"/>
              </w:rPr>
              <w:t>无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51A9" w:rsidRPr="00AA5610" w:rsidRDefault="00CF51A9" w:rsidP="009E6C4A">
            <w:pPr>
              <w:spacing w:line="520" w:lineRule="exact"/>
              <w:jc w:val="center"/>
              <w:rPr>
                <w:rFonts w:ascii="仿宋_GB2312" w:eastAsia="仿宋_GB2312" w:hAnsi="新宋体" w:cs="新宋体"/>
                <w:b/>
                <w:sz w:val="32"/>
                <w:szCs w:val="32"/>
              </w:rPr>
            </w:pPr>
            <w:r w:rsidRPr="00AA5610">
              <w:rPr>
                <w:rFonts w:ascii="仿宋_GB2312" w:eastAsia="仿宋_GB2312" w:hAnsi="新宋体" w:cs="新宋体" w:hint="eastAsia"/>
                <w:b/>
                <w:sz w:val="32"/>
                <w:szCs w:val="32"/>
              </w:rPr>
              <w:t>10</w:t>
            </w:r>
          </w:p>
        </w:tc>
      </w:tr>
    </w:tbl>
    <w:p w:rsidR="00CF51A9" w:rsidRPr="00D75585" w:rsidRDefault="00CF51A9" w:rsidP="00CF51A9">
      <w:pPr>
        <w:spacing w:line="520" w:lineRule="exact"/>
        <w:jc w:val="left"/>
        <w:rPr>
          <w:rFonts w:ascii="仿宋_GB2312" w:eastAsia="仿宋_GB2312" w:hAnsi="新宋体" w:cs="新宋体"/>
          <w:b/>
          <w:sz w:val="32"/>
          <w:szCs w:val="32"/>
        </w:rPr>
      </w:pPr>
      <w:r w:rsidRPr="00D75585">
        <w:rPr>
          <w:rFonts w:ascii="仿宋_GB2312" w:eastAsia="仿宋_GB2312" w:hAnsi="新宋体" w:cs="新宋体" w:hint="eastAsia"/>
          <w:b/>
          <w:sz w:val="32"/>
          <w:szCs w:val="32"/>
        </w:rPr>
        <w:t>三、加分因素</w:t>
      </w:r>
    </w:p>
    <w:p w:rsidR="00CF51A9" w:rsidRPr="00D75585" w:rsidRDefault="00CF51A9" w:rsidP="00CF51A9">
      <w:pPr>
        <w:spacing w:line="520" w:lineRule="exact"/>
        <w:ind w:left="472" w:hangingChars="147" w:hanging="472"/>
        <w:jc w:val="left"/>
        <w:rPr>
          <w:rFonts w:ascii="仿宋_GB2312" w:eastAsia="仿宋_GB2312" w:hAnsi="新宋体" w:cs="新宋体"/>
          <w:b/>
          <w:sz w:val="32"/>
          <w:szCs w:val="32"/>
        </w:rPr>
      </w:pPr>
      <w:r w:rsidRPr="00D75585">
        <w:rPr>
          <w:rFonts w:ascii="仿宋_GB2312" w:eastAsia="仿宋_GB2312" w:hAnsi="新宋体" w:cs="新宋体" w:hint="eastAsia"/>
          <w:b/>
          <w:sz w:val="32"/>
          <w:szCs w:val="32"/>
        </w:rPr>
        <w:t>1、人才加分：“千人计划”专家、泰山学者、511人才、海外归来博士参加并主持项目为加分项</w:t>
      </w:r>
    </w:p>
    <w:p w:rsidR="00CF51A9" w:rsidRPr="00D75585" w:rsidRDefault="00CF51A9" w:rsidP="00CF51A9">
      <w:pPr>
        <w:spacing w:line="520" w:lineRule="exact"/>
        <w:jc w:val="left"/>
        <w:rPr>
          <w:rFonts w:ascii="仿宋_GB2312" w:eastAsia="仿宋_GB2312" w:hAnsi="新宋体" w:cs="新宋体"/>
          <w:b/>
          <w:sz w:val="32"/>
          <w:szCs w:val="32"/>
        </w:rPr>
      </w:pPr>
      <w:r w:rsidRPr="00D75585">
        <w:rPr>
          <w:rFonts w:ascii="仿宋_GB2312" w:eastAsia="仿宋_GB2312" w:hAnsi="新宋体" w:cs="新宋体" w:hint="eastAsia"/>
          <w:b/>
          <w:sz w:val="32"/>
          <w:szCs w:val="32"/>
        </w:rPr>
        <w:t>2、专利加分：发明专利为加分项。</w:t>
      </w:r>
    </w:p>
    <w:p w:rsidR="00CF51A9" w:rsidRPr="00F23EFF" w:rsidRDefault="00CF51A9" w:rsidP="00CF51A9">
      <w:pPr>
        <w:spacing w:line="520" w:lineRule="exact"/>
        <w:jc w:val="left"/>
        <w:rPr>
          <w:rFonts w:ascii="仿宋_GB2312" w:eastAsia="仿宋_GB2312" w:hAnsi="新宋体" w:cs="新宋体"/>
          <w:b/>
          <w:sz w:val="32"/>
          <w:szCs w:val="32"/>
        </w:rPr>
      </w:pPr>
      <w:r w:rsidRPr="00D75585">
        <w:rPr>
          <w:rFonts w:ascii="仿宋_GB2312" w:eastAsia="仿宋_GB2312" w:hAnsi="新宋体" w:cs="新宋体" w:hint="eastAsia"/>
          <w:b/>
          <w:sz w:val="32"/>
          <w:szCs w:val="32"/>
        </w:rPr>
        <w:t>3、加分权重：二项加分因素，分值权重不超过10%。</w:t>
      </w:r>
    </w:p>
    <w:p w:rsidR="00AD7F1E" w:rsidRPr="00CF51A9" w:rsidRDefault="00AD7F1E"/>
    <w:sectPr w:rsidR="00AD7F1E" w:rsidRPr="00CF5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8B4" w:rsidRDefault="008058B4" w:rsidP="00CF51A9">
      <w:r>
        <w:separator/>
      </w:r>
    </w:p>
  </w:endnote>
  <w:endnote w:type="continuationSeparator" w:id="0">
    <w:p w:rsidR="008058B4" w:rsidRDefault="008058B4" w:rsidP="00CF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8B4" w:rsidRDefault="008058B4" w:rsidP="00CF51A9">
      <w:r>
        <w:separator/>
      </w:r>
    </w:p>
  </w:footnote>
  <w:footnote w:type="continuationSeparator" w:id="0">
    <w:p w:rsidR="008058B4" w:rsidRDefault="008058B4" w:rsidP="00CF5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2D88"/>
    <w:multiLevelType w:val="hybridMultilevel"/>
    <w:tmpl w:val="ED74352C"/>
    <w:lvl w:ilvl="0" w:tplc="60FAAB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68"/>
    <w:rsid w:val="005634FF"/>
    <w:rsid w:val="00625B21"/>
    <w:rsid w:val="008058B4"/>
    <w:rsid w:val="00AD7F1E"/>
    <w:rsid w:val="00CA0A68"/>
    <w:rsid w:val="00C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51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5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51A9"/>
    <w:rPr>
      <w:sz w:val="18"/>
      <w:szCs w:val="18"/>
    </w:rPr>
  </w:style>
  <w:style w:type="paragraph" w:styleId="a5">
    <w:name w:val="List Paragraph"/>
    <w:basedOn w:val="a"/>
    <w:uiPriority w:val="34"/>
    <w:qFormat/>
    <w:rsid w:val="00CF51A9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51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5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51A9"/>
    <w:rPr>
      <w:sz w:val="18"/>
      <w:szCs w:val="18"/>
    </w:rPr>
  </w:style>
  <w:style w:type="paragraph" w:styleId="a5">
    <w:name w:val="List Paragraph"/>
    <w:basedOn w:val="a"/>
    <w:uiPriority w:val="34"/>
    <w:qFormat/>
    <w:rsid w:val="00CF51A9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2015-08-12T04:12:00Z</dcterms:created>
  <dcterms:modified xsi:type="dcterms:W3CDTF">2015-08-12T04:12:00Z</dcterms:modified>
</cp:coreProperties>
</file>